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B2" w:rsidRDefault="00F8364F" w:rsidP="00A27AB2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bookmarkStart w:id="0" w:name="_GoBack"/>
      <w:bookmarkEnd w:id="0"/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CONVOCATÓRIA</w:t>
      </w:r>
    </w:p>
    <w:p w:rsidR="00A27AB2" w:rsidRDefault="00A27AB2" w:rsidP="00A27AB2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II ENCONTRO NORDESTINO DO SISTEMA DE GARANTIA DE DIREITOS.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Pelo Fortalecimento dos Direitos Humanos das Crianças e Adolescentes</w:t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</w:rPr>
        <w:br/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De 05 á 07 de Agosto</w:t>
      </w:r>
      <w:r w:rsidR="00F15F7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de 2014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em Santa Cruz do Capibaribe-PE</w:t>
      </w:r>
      <w:proofErr w:type="gramStart"/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proofErr w:type="gramEnd"/>
      <w:r w:rsidR="0080261E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</w:t>
      </w:r>
    </w:p>
    <w:p w:rsidR="00A27AB2" w:rsidRDefault="00A27AB2" w:rsidP="00A27AB2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O Diretor da Revista “DEIXE-ME VIVER” e </w:t>
      </w:r>
      <w:proofErr w:type="spellStart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Ex-conselheiro</w:t>
      </w:r>
      <w:proofErr w:type="spellEnd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Tutelar e de Direito da cidade de Santa Cruz</w:t>
      </w:r>
      <w:r w:rsidR="00E42C6B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do Capibaribe-PE, Laercio Glicé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rio da Silva Filho, vem pelo presente convocar todos os operadores do Sistema de Garantia de Direitos da Criança e </w:t>
      </w:r>
      <w:proofErr w:type="gramStart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do</w:t>
      </w:r>
      <w:proofErr w:type="gramEnd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Adolescente, Conselheiros e </w:t>
      </w:r>
      <w:proofErr w:type="spellStart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Ex-conselheiros</w:t>
      </w:r>
      <w:proofErr w:type="spellEnd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Tutelares, Assistentes Sociais, Psicólogos, Poder Judiciário, Ministério Publico, Policia Civil e Militar, Poder Legislativo, Poder Executivo, Educadores, Estudantes, Sociedade Civil Organizada e membros da Imprensa para participar do II ENCONTRO NORDESTINO DO SISTEMA DE GARANTIA DE DIREITOS DA CRIANÇA E DO ADOLESENTE em alusão aos 24 anos </w:t>
      </w:r>
      <w:proofErr w:type="gramStart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do ECA</w:t>
      </w:r>
      <w:proofErr w:type="gramEnd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, com o Tema: “PELO FORTALECIMENTO DOS DIREITOS HUMANOS DAS CRIANÇAS E ADOLESCENTES”. O evento será reali</w:t>
      </w:r>
      <w:r w:rsidR="00E42C6B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zado nos dias 05,06 e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07 de AGOSTO de 2014, no </w:t>
      </w:r>
      <w:proofErr w:type="spellStart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Cellebre</w:t>
      </w:r>
      <w:proofErr w:type="spellEnd"/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Recepções, na cidade de Santa Cruz do Capibaribe – PE.</w:t>
      </w:r>
    </w:p>
    <w:p w:rsidR="00F15F76" w:rsidRDefault="00F15F76" w:rsidP="00A27AB2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A27AB2" w:rsidRDefault="00F15F76" w:rsidP="00A27AB2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</w:t>
      </w:r>
      <w:r w:rsidR="00E42C6B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Cabe informar que as despesas com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, deslocamento, hospedagem e alimentação ocorrerão por conta do município</w:t>
      </w:r>
      <w:r w:rsidR="0080261E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e mais a Taxa de Inscrição no valor de R$ 60,00,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de cada um dos participantes. A </w:t>
      </w:r>
      <w:r w:rsidR="00E42C6B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pré-inscrição deverá ser realizada antecipadamente através do </w:t>
      </w:r>
      <w:proofErr w:type="spellStart"/>
      <w:r w:rsidR="00E42C6B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email</w:t>
      </w:r>
      <w:proofErr w:type="spellEnd"/>
      <w:r w:rsidR="00E42C6B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5" w:history="1">
        <w:r w:rsidR="00E42C6B" w:rsidRPr="00017568">
          <w:rPr>
            <w:rStyle w:val="Hyperlink"/>
            <w:rFonts w:ascii="Helvetica" w:hAnsi="Helvetica" w:cs="Helvetica"/>
            <w:color w:val="000000" w:themeColor="text1"/>
            <w:sz w:val="21"/>
            <w:szCs w:val="21"/>
            <w:u w:val="none"/>
            <w:shd w:val="clear" w:color="auto" w:fill="FFFFFF"/>
          </w:rPr>
          <w:t>encontronordestinodosistema@gmail.com</w:t>
        </w:r>
      </w:hyperlink>
      <w:r w:rsidR="00E42C6B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até o dia 31 de Julho </w:t>
      </w:r>
      <w:r w:rsidR="005D67C0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de 2014 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e o </w:t>
      </w:r>
      <w:r w:rsidR="005D67C0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valor da inscrição poderá ser depositado na Conta 5780-9, Agência: 1038 0P: 001 (TITULAR: LAERCIO GLICERIO DA SILVA FILHO) ou n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o</w:t>
      </w:r>
      <w:r w:rsidR="005D67C0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ato do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credenciamento no local do Evento.</w:t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Certos de contarmos com a valorosa presença </w:t>
      </w:r>
      <w:r w:rsidR="00194B5D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neste evento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que contribuirá muito para nossa Formação, Articulação e </w:t>
      </w:r>
      <w:r w:rsidR="005D67C0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Organização, </w:t>
      </w:r>
      <w:r w:rsidR="008C782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(para garantirmos Direitos das</w:t>
      </w:r>
      <w:r w:rsidR="00194B5D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Crianças e Adolescentes),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apresentamos protestos de Estima e Consideração.</w:t>
      </w:r>
    </w:p>
    <w:p w:rsidR="00F15F76" w:rsidRDefault="00F15F76" w:rsidP="00F15F76">
      <w:pPr>
        <w:jc w:val="center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F15F76" w:rsidRDefault="00F15F76" w:rsidP="00F15F76">
      <w:pPr>
        <w:jc w:val="center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F15F76" w:rsidRDefault="00F15F76" w:rsidP="00F15F76">
      <w:pPr>
        <w:jc w:val="center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F15F76" w:rsidRDefault="00F15F76" w:rsidP="00F15F76">
      <w:pPr>
        <w:jc w:val="center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F15F76" w:rsidRDefault="00F15F76" w:rsidP="00F15F76">
      <w:pPr>
        <w:jc w:val="center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F15F76" w:rsidRDefault="00F15F76" w:rsidP="00F15F76">
      <w:pPr>
        <w:jc w:val="center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F15F76" w:rsidRDefault="00F15F76" w:rsidP="00F15F76">
      <w:pPr>
        <w:jc w:val="center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F15F76" w:rsidRDefault="00F15F76" w:rsidP="00F15F76">
      <w:pPr>
        <w:jc w:val="center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F15F76" w:rsidRDefault="00F8364F" w:rsidP="00F15F76">
      <w:pPr>
        <w:jc w:val="center"/>
        <w:rPr>
          <w:rStyle w:val="textexposedshow"/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</w:pP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A27AB2">
        <w:rPr>
          <w:rFonts w:ascii="Helvetica" w:hAnsi="Helvetica" w:cs="Helvetica"/>
          <w:b/>
          <w:noProof/>
          <w:color w:val="000000" w:themeColor="text1"/>
          <w:sz w:val="21"/>
          <w:szCs w:val="21"/>
          <w:shd w:val="clear" w:color="auto" w:fill="FFFFFF"/>
          <w:lang w:eastAsia="pt-BR"/>
        </w:rPr>
        <w:drawing>
          <wp:inline distT="0" distB="0" distL="0" distR="0" wp14:anchorId="4415D998" wp14:editId="1549710A">
            <wp:extent cx="2268465" cy="55351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508" cy="55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AB2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A27AB2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</w:t>
      </w:r>
      <w:r w:rsidR="00A27AB2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Atenciosamente,</w:t>
      </w:r>
      <w:r w:rsidR="00A27AB2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A27AB2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Laércio Glicério da Silva Filho                                                                                  </w:t>
      </w:r>
      <w:r w:rsidR="00A27AB2" w:rsidRPr="00017568">
        <w:rPr>
          <w:rStyle w:val="textexposedshow"/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Coordenador do Encontro e D</w:t>
      </w:r>
      <w:r w:rsidR="00F15F76">
        <w:rPr>
          <w:rStyle w:val="textexposedshow"/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 xml:space="preserve">iretor da revista Deixe-me </w:t>
      </w:r>
      <w:proofErr w:type="gramStart"/>
      <w:r w:rsidR="00F15F76">
        <w:rPr>
          <w:rStyle w:val="textexposedshow"/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Viver</w:t>
      </w:r>
      <w:proofErr w:type="gramEnd"/>
    </w:p>
    <w:p w:rsidR="004A769A" w:rsidRPr="00017568" w:rsidRDefault="00F15F76" w:rsidP="00F15F76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lastRenderedPageBreak/>
        <w:t>Prog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ramação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:</w:t>
      </w:r>
    </w:p>
    <w:p w:rsidR="00B307E3" w:rsidRPr="00017568" w:rsidRDefault="00B307E3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proofErr w:type="gramStart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TERÇA -FEIRA</w:t>
      </w:r>
      <w:proofErr w:type="gramEnd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05</w:t>
      </w:r>
      <w:r w:rsidR="00F8364F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DE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AGOSTO</w:t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F8364F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8h00min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ás 12h00min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- Credenciamento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, Recepção de Boas Vindas, Realização de testes de HIV e Sífilis gratuitamente(para aqueles que desejarem) pelo CTA – Centro de Testagem e Aconselhamento de Santa Cruz do Capibaribe-PE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F8364F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• INTERVALO PARA O ALMOÇO</w:t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14h00min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– Mesa de Abertura:</w:t>
      </w:r>
      <w:r w:rsidR="00143860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Autoridades e apresentação do Maracatu Capibaribe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143860" w:rsidRPr="00017568" w:rsidRDefault="00143860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14h40min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– Palestra de Abertura: Adolescentes em Conflito com a Lei e Direitos Humanos</w:t>
      </w:r>
      <w:r w:rsidR="0051730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,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Ministrada pelo Professor Humberto Miranda, UFRPE / Escola de Conselhos de Pernambuco.</w:t>
      </w:r>
    </w:p>
    <w:p w:rsidR="00143860" w:rsidRPr="00017568" w:rsidRDefault="00143860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15h30min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– Perguntas e Respostas.</w:t>
      </w:r>
    </w:p>
    <w:p w:rsidR="00517307" w:rsidRPr="00017568" w:rsidRDefault="00143860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16h00min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– Palestra: </w:t>
      </w:r>
      <w:r w:rsidR="0051730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Direito a Convivência Familiar e Comunitária e a Experiência do Projeto Família Solidária, Ministrada por </w:t>
      </w:r>
      <w:proofErr w:type="spellStart"/>
      <w:r w:rsidR="0051730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Deila</w:t>
      </w:r>
      <w:proofErr w:type="spellEnd"/>
      <w:r w:rsidR="0051730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Martins, Coordenadora do Projeto Família Solidária, Assistente Social, Especialista em Intervenções Social ou Familiar.                                                                                                                                                                    </w:t>
      </w:r>
    </w:p>
    <w:p w:rsidR="00517307" w:rsidRPr="00017568" w:rsidRDefault="00517307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17h00min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– Perguntas e Respostas</w:t>
      </w:r>
    </w:p>
    <w:p w:rsidR="00517307" w:rsidRPr="00017568" w:rsidRDefault="00517307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• </w:t>
      </w:r>
      <w:r w:rsidR="00A76E83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I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NTERVALO PARA JANTAR</w:t>
      </w:r>
    </w:p>
    <w:p w:rsidR="00A76E83" w:rsidRPr="00017568" w:rsidRDefault="00A76E83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19h30min</w:t>
      </w:r>
      <w:r w:rsidR="0051730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–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Palestra: </w:t>
      </w:r>
      <w:r w:rsidR="0051730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A Afirmação Histórica e Doutrinária dos Direitos Humanos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, Ministrada por Paulo Roberto Moraes, Advogado e Secretário Executivo de Justiça e Direitos Humanos do Governo de Pernambuco.</w:t>
      </w:r>
    </w:p>
    <w:p w:rsidR="008E0E29" w:rsidRPr="00017568" w:rsidRDefault="008E0E29" w:rsidP="00D24D72">
      <w:pPr>
        <w:shd w:val="clear" w:color="auto" w:fill="F7F7F7"/>
        <w:rPr>
          <w:rStyle w:val="textexposedshow"/>
          <w:rFonts w:ascii="Helvetica" w:eastAsia="Times New Roman" w:hAnsi="Helvetica" w:cs="Helvetica"/>
          <w:color w:val="000000" w:themeColor="text1"/>
          <w:sz w:val="18"/>
          <w:szCs w:val="18"/>
          <w:lang w:eastAsia="pt-BR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20h20min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– Palestra: Violência Doméstica Contra a Mulher e os Indicadores, Ministrada Por Bianca Freire da Rocha, Gerente de Enfrentamento a Violência Contra a Mulher da Secretaria Executiva da Mulher do Jaboatão dos Guararapes-PE, Psicóloga Clínica e Social, Mestra em Saúde Coletiva e Professora Tutora da UPE</w:t>
      </w:r>
      <w:r w:rsidR="00D24D72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.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A76E83" w:rsidRPr="00017568" w:rsidRDefault="00A76E83" w:rsidP="00A76E83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•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21h40min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– Noite Cultural: Quadrilha da Sulanca</w:t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QUARTA – FEIRA 06 DE AGOSTO e QUINTA-FEIRA 07 DE AGOSTO</w:t>
      </w:r>
    </w:p>
    <w:p w:rsidR="00D24D72" w:rsidRPr="00017568" w:rsidRDefault="00D24D72" w:rsidP="00A76E83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8h00min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ás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12h00min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: Palestras</w:t>
      </w:r>
    </w:p>
    <w:p w:rsidR="00D24D72" w:rsidRPr="00017568" w:rsidRDefault="00D24D72" w:rsidP="00A76E83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14h00min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ás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17h30min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: Palestras</w:t>
      </w:r>
    </w:p>
    <w:p w:rsidR="00A76E83" w:rsidRPr="00017568" w:rsidRDefault="00D24D72" w:rsidP="00A76E83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19h30min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ás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22h00min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: Palestras </w:t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F8364F"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Obs.: Nas palestras á noite haverá apresentações culturais</w:t>
      </w:r>
    </w:p>
    <w:p w:rsidR="004A769A" w:rsidRPr="00017568" w:rsidRDefault="00F8364F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</w:p>
    <w:p w:rsidR="004A769A" w:rsidRPr="00017568" w:rsidRDefault="004A769A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4A769A" w:rsidRPr="00017568" w:rsidRDefault="004A769A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lastRenderedPageBreak/>
        <w:t>Palestrantes:</w:t>
      </w:r>
    </w:p>
    <w:p w:rsidR="00E17FBC" w:rsidRPr="00017568" w:rsidRDefault="00E17FBC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Palestra: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Adolescentes em conflito com a Lei e Direitos Humanos</w:t>
      </w:r>
    </w:p>
    <w:p w:rsidR="004D3AD7" w:rsidRPr="00017568" w:rsidRDefault="00E17FBC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Professor Humberto Miranda</w:t>
      </w:r>
      <w:r w:rsidR="00EE0F30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</w:t>
      </w:r>
      <w:r w:rsidR="00EE0F30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UFRPE/Escola de Conselhos de Pernambuco                   </w:t>
      </w:r>
      <w:r w:rsidR="00EE0F30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________________________________________________________________________</w:t>
      </w:r>
      <w:r w:rsidR="004D3AD7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Palestra:         </w:t>
      </w:r>
      <w:r w:rsidR="004D3AD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</w:t>
      </w:r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SINASE: o que faz e quem faz.</w:t>
      </w:r>
      <w:r w:rsidR="004D3AD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</w:t>
      </w:r>
    </w:p>
    <w:p w:rsidR="004D3AD7" w:rsidRPr="00017568" w:rsidRDefault="004D3AD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Miriam Maria José dos Santos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Articuladora Institucional-ISJB;                                                                                      Presidente do COANANDA – Conselho Nacional dos Direitos da</w:t>
      </w:r>
      <w:r w:rsidR="00573209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Criança e do Adolescente.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</w:t>
      </w:r>
      <w:r w:rsidR="00EE0F30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="00E17FBC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________________________________________________________________________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Palestra: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A Afirmação Histórica e Doutrinária dos Direitos Humanos.</w:t>
      </w:r>
    </w:p>
    <w:p w:rsidR="004D3AD7" w:rsidRPr="00017568" w:rsidRDefault="004A769A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Paulo Roberto Moraes</w:t>
      </w:r>
      <w:r w:rsidR="004D3AD7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Advogado; </w:t>
      </w:r>
      <w:r w:rsidR="004D3AD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Secretário</w:t>
      </w:r>
      <w:r w:rsidR="004D3AD7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Executivo de Justiça e Direitos Humanos do Governo de Pernambuco.</w:t>
      </w:r>
      <w:r w:rsidR="00EE0F30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E17FBC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________________________________________________________________________Palestra:                                                                                                                                 </w:t>
      </w:r>
      <w:r w:rsidR="00E17FBC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O Conselho Municipal dos Direitos da Criança e do Adolescente enquanto o órgão do SGD (Sistema de Garantia dos Direito</w:t>
      </w:r>
      <w:r w:rsidR="00573209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s) s</w:t>
      </w:r>
      <w:r w:rsidR="00E17FBC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ua origem, características, atribuições e desafios.</w:t>
      </w:r>
    </w:p>
    <w:p w:rsidR="00EE0F30" w:rsidRPr="00017568" w:rsidRDefault="00E17FBC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José Edmilson Souza    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Advogado (OAB-AL Nº 1959) – Representando a OAB;                                                Professor</w:t>
      </w:r>
      <w:r w:rsidR="00573209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Universitário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;                                                                                                                           Presidente do Fórum Estadual dos Conselheiros e </w:t>
      </w:r>
      <w:proofErr w:type="spellStart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Ex-conselheiros</w:t>
      </w:r>
      <w:proofErr w:type="spellEnd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Tutelares do Estado de Alagoas.</w:t>
      </w:r>
      <w:r w:rsidR="00EE0F30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________________________________________________________________________</w:t>
      </w:r>
      <w:r w:rsidR="00EE0F30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Palestra:</w:t>
      </w:r>
      <w:r w:rsidR="00EE0F30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Direito a Convivência Familiar e Comunitária e a Experiência do Projeto Família Solidária.</w:t>
      </w:r>
    </w:p>
    <w:p w:rsidR="004D3AD7" w:rsidRPr="00017568" w:rsidRDefault="00EE0F30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proofErr w:type="spellStart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Deila</w:t>
      </w:r>
      <w:proofErr w:type="spellEnd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Martins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Coordenadora do Projeto Família Solidária;                                                                   Assistente Social;                                                                                                             Especialista em Intervenções Social ou Familiar.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________________________________________________________________________                                                                                                                                                                   Palestra:                             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Atuação dos Conselhos Tutelares frente ás inovações promovidas através da Lei 12.010/2009 – Lei de Convivência Familiar e Comunitária.</w:t>
      </w:r>
    </w:p>
    <w:p w:rsidR="00EE0F30" w:rsidRPr="00017568" w:rsidRDefault="00EE0F30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Geraldo de Azevedo Nóbrega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Conselheiro Tutelar do Recife;                                                                                   Representante de Pernambuco junto ao FCNCT;                                                                     Ex-presidente da AMCONTEPE.</w:t>
      </w:r>
      <w:r w:rsidR="005F5D43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________________________________________________________________________</w:t>
      </w:r>
    </w:p>
    <w:p w:rsidR="00573209" w:rsidRDefault="00573209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p w:rsidR="005F5D43" w:rsidRPr="00017568" w:rsidRDefault="00493462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Palestra: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O papel do Conselho Tutelar e Política da Educação.</w:t>
      </w:r>
    </w:p>
    <w:p w:rsidR="00A1330C" w:rsidRPr="00017568" w:rsidRDefault="00493462" w:rsidP="00A1330C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lastRenderedPageBreak/>
        <w:t xml:space="preserve">Silvino José do Nascimento Neto </w:t>
      </w:r>
      <w:r w:rsidR="00A1330C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Especialista em Gestão e Controle de Políticas Públicas; </w:t>
      </w:r>
      <w:r w:rsidR="00A1330C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Professor da Escola de Conselhos com o Tema ‘‘Estrutura e funcionamento dos Conselhos de Direitos e Tutelares;</w:t>
      </w:r>
      <w:r w:rsidR="00A1330C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Consultor IDEST; </w:t>
      </w:r>
      <w:r w:rsidR="00A1330C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Fundador do Fórum </w:t>
      </w:r>
      <w:r w:rsidR="00A1330C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Estadual DCA;                                                                                     Ex-presidente do Conselho Estadual de Defesa dos Direitos da Criança e do Adolescente; Ex-presidente do Conselho Estadual de Assistência Social;                                              Ex-presidente do Conselho Municipal dos Direitos da Criança e do Adolescente de Moreno;                                                                                                                     Presidente da Cidade Evangélica dos Órfãos. </w:t>
      </w:r>
      <w:r w:rsidR="00A1330C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________________________________________________________________________Palestra: </w:t>
      </w:r>
      <w:r w:rsidR="00A1330C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Lei do Menino Bernardo... </w:t>
      </w:r>
      <w:proofErr w:type="gramStart"/>
      <w:r w:rsidR="00A1330C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o</w:t>
      </w:r>
      <w:proofErr w:type="gramEnd"/>
      <w:r w:rsidR="00A1330C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que mudou?</w:t>
      </w:r>
    </w:p>
    <w:p w:rsidR="00493462" w:rsidRPr="00017568" w:rsidRDefault="00A1330C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Valmir Junior                    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Conselheiro Tutelar de Nova Cruz-RN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________________________________________________________________________Palestra: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Práticas e avanços no dia a dia nos Conselhos Tutelares</w:t>
      </w:r>
    </w:p>
    <w:p w:rsidR="00493462" w:rsidRPr="00017568" w:rsidRDefault="00A1330C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proofErr w:type="spellStart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Lenon</w:t>
      </w:r>
      <w:proofErr w:type="spellEnd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Jane Fontes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Educador Social;                                                                                                                Conselheiro Tutelar no município de João Pessoa, no 4º mandato;                                     Presidente da Associação dos Conselheiros e </w:t>
      </w:r>
      <w:proofErr w:type="spellStart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Ex-conselheiros</w:t>
      </w:r>
      <w:proofErr w:type="spellEnd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Tutelares do Estado da Paraíba;                                                                                                              Representante da Paraíba no Fórum Colegiado Nacional de Conselheiros.</w:t>
      </w:r>
      <w:r w:rsidR="00CB3DD3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CB3DD3"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________________________________________________________________________Palestra:</w:t>
      </w:r>
      <w:r w:rsidR="00CB3DD3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Deixe-me Viver - somos vida</w:t>
      </w:r>
    </w:p>
    <w:p w:rsidR="00CB3DD3" w:rsidRPr="00017568" w:rsidRDefault="00CB3DD3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Laércio Glicério da Silva Filho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Diretor da revista Deixe-me Viver;                                                                                        </w:t>
      </w:r>
      <w:proofErr w:type="spellStart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Ex-conselheiro</w:t>
      </w:r>
      <w:proofErr w:type="spellEnd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Tutelar;                                                                                                             </w:t>
      </w:r>
      <w:proofErr w:type="spellStart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Ex-conselheiro</w:t>
      </w:r>
      <w:proofErr w:type="spellEnd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de Direito Santa Cruz do Capibaribe-PE.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________________________________________________________________________Palestra: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Violência Doméstica Contra a Mulher e os Indicadores</w:t>
      </w:r>
    </w:p>
    <w:p w:rsidR="00CB3DD3" w:rsidRPr="00017568" w:rsidRDefault="00CB3DD3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Bianca Freire da Rocha         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Gerente de Enfrentamento a Violência Contra a Mulher da Secretaria Executiva da Mulher do Jaboatão dos Guararapes-PE;                                                                                       Psicóloga Clínica e Social;                                                                                                        Mestra em Saúde Coletiva;                                                                                                  Professora Tutora da UPE.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________________________________________________________________________Palestra: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Fortalecimento do Sistema de Garantia de Direito da Criança e Adolescente, Equipagem para Conselhos Tutelares e Processo de Escolha de conselheiros tutelares para 2015.</w:t>
      </w:r>
    </w:p>
    <w:p w:rsidR="00CB3DD3" w:rsidRPr="00017568" w:rsidRDefault="00CB3DD3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Marcelo Nascimento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Coordenador Geral da Política de Fortalecimento dos Conselhos; </w:t>
      </w:r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SDH/PR – Secretaria de Direitos Humanos da Presidência da República.</w:t>
      </w:r>
    </w:p>
    <w:p w:rsidR="00017568" w:rsidRPr="00017568" w:rsidRDefault="00017568" w:rsidP="00017568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Palestra: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Sistema de Garantia de Direitos: Como avaliar o seu município.                                                                                          </w:t>
      </w:r>
    </w:p>
    <w:p w:rsidR="00017568" w:rsidRPr="00573209" w:rsidRDefault="00017568" w:rsidP="00573209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lastRenderedPageBreak/>
        <w:t xml:space="preserve">Miriam Maria José dos Santos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Articuladora Institucional-ISJB;                                                                                      Presidente do COANANDA – Conselho Nacional dos Direitos da Criança e do Adolescente;                                                                                                             Socióloga;                                                                                                                Conselheira no Conselho Nacional dos Direitos da Criança e do Adolescente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.</w:t>
      </w:r>
      <w:r w:rsidR="00573209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73209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________________________________________________________________________</w:t>
      </w:r>
    </w:p>
    <w:p w:rsidR="00573209" w:rsidRDefault="00F15F76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Inscrições: R$ 60,00 (Pasta, Camiseta do evento, DVD, e Certificado de Participação)</w:t>
      </w:r>
      <w:proofErr w:type="gramStart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</w:t>
      </w:r>
      <w:proofErr w:type="gramEnd"/>
      <w:r w:rsidRPr="00017568">
        <w:rPr>
          <w:rStyle w:val="textexposedshow"/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Obs.: DVD=Filmagem de uma das palestras do evento a sua escolha.</w:t>
      </w:r>
    </w:p>
    <w:p w:rsidR="00080308" w:rsidRPr="00017568" w:rsidRDefault="00F8364F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Coordenação:</w:t>
      </w:r>
      <w:r w:rsidRPr="00017568">
        <w:rPr>
          <w:rStyle w:val="apple-converted-space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Laércio Glicério da Silva – </w:t>
      </w:r>
      <w:proofErr w:type="spellStart"/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Ex-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Conselheiro</w:t>
      </w:r>
      <w:proofErr w:type="spellEnd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Tutelar</w:t>
      </w:r>
      <w:r w:rsidRPr="00017568">
        <w:rPr>
          <w:rStyle w:val="apple-converted-space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Palestrante, autor da “Revista Deixe-me Viver”.</w:t>
      </w:r>
      <w:r w:rsidRPr="00017568">
        <w:rPr>
          <w:rStyle w:val="apple-converted-space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4A769A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81.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9907-6857</w:t>
      </w:r>
      <w:r w:rsidRPr="00017568">
        <w:rPr>
          <w:rStyle w:val="apple-converted-space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="004A769A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81.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9261-6267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E-mail: laercioglicerio@gmail.com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Indicações de Hospedagem: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Hotel </w:t>
      </w:r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Moda Center – 81-3759-1803 (Fixo) / 81-9686-6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8</w:t>
      </w:r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7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4</w:t>
      </w:r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(Tim) / 81.8401.6465 (Oi</w:t>
      </w:r>
      <w:proofErr w:type="gramStart"/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  <w:proofErr w:type="gramEnd"/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Ho</w:t>
      </w:r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tel São Francisco – 81.3731-1109 (Fixo) / 81.8802-0282(Oi) / 81.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9208-4272</w:t>
      </w:r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(Claro)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Hotel Canto da Barra –</w:t>
      </w:r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81-3731-1333</w:t>
      </w:r>
      <w:r w:rsidR="00017568"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(Fixo)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OBS:</w:t>
      </w:r>
      <w:r w:rsidRPr="00017568">
        <w:rPr>
          <w:rStyle w:val="apple-converted-space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• PARA MAIOR COMODIDADE, A PRÉ-INSCRIÇÃO PODERÁ SER REALIZADA ATRAVÉS DO E-MAIL </w:t>
      </w:r>
      <w:hyperlink r:id="rId7" w:history="1">
        <w:r w:rsidR="00017568" w:rsidRPr="00017568">
          <w:rPr>
            <w:rStyle w:val="Hyperlink"/>
            <w:rFonts w:ascii="Helvetica" w:hAnsi="Helvetica" w:cs="Helvetica"/>
            <w:color w:val="000000" w:themeColor="text1"/>
            <w:sz w:val="21"/>
            <w:szCs w:val="21"/>
            <w:u w:val="none"/>
            <w:shd w:val="clear" w:color="auto" w:fill="FFFFFF"/>
          </w:rPr>
          <w:t>encontronordestinodosistema@gmail.com</w:t>
        </w:r>
      </w:hyperlink>
      <w:r w:rsidRPr="0001756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br/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• O VALOR DA INSCRIÇÃO PODERÁ SER DEPOSITADO NA CONTA 5780-9, AG: 1038 0P: 001 (TITULAR: LAERCIO GLICERIO DA SILVA FILHO)</w:t>
      </w:r>
    </w:p>
    <w:p w:rsidR="004A769A" w:rsidRPr="00017568" w:rsidRDefault="004A769A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Informações:                                  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Laércio Glicério: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8" w:history="1">
        <w:r w:rsidRPr="00017568">
          <w:rPr>
            <w:rStyle w:val="Hyperlink"/>
            <w:rFonts w:ascii="Helvetica" w:hAnsi="Helvetica" w:cs="Helvetica"/>
            <w:color w:val="000000" w:themeColor="text1"/>
            <w:sz w:val="21"/>
            <w:szCs w:val="21"/>
            <w:u w:val="none"/>
            <w:shd w:val="clear" w:color="auto" w:fill="FFFFFF"/>
          </w:rPr>
          <w:t>laercioglicerio@gmail.com</w:t>
        </w:r>
      </w:hyperlink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81.9261-6267(Claro) - 81.9907-6857 (Tim) – 81.8182-7721 (Vivo) – 81.8556-6548 (Oi)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COMDECA – Conselho Municipal dos Direitos da Criança e do Adolescente</w:t>
      </w:r>
      <w:proofErr w:type="gramStart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</w:t>
      </w:r>
      <w:proofErr w:type="gramEnd"/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81.3731.0870                                                                                                                   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João Vitor: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9" w:history="1">
        <w:r w:rsidRPr="00017568">
          <w:rPr>
            <w:rStyle w:val="Hyperlink"/>
            <w:rFonts w:ascii="Helvetica" w:hAnsi="Helvetica" w:cs="Helvetica"/>
            <w:color w:val="000000" w:themeColor="text1"/>
            <w:sz w:val="21"/>
            <w:szCs w:val="21"/>
            <w:u w:val="none"/>
            <w:shd w:val="clear" w:color="auto" w:fill="FFFFFF"/>
          </w:rPr>
          <w:t>pararts@gmail.com</w:t>
        </w:r>
      </w:hyperlink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81.9704-2826 (Tim) – 81.9107-9022 (Claro)                                                                 </w:t>
      </w:r>
      <w:proofErr w:type="spellStart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Claudenice</w:t>
      </w:r>
      <w:proofErr w:type="spellEnd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Batista (Conselheira Tutelar Jataúba-PE):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81.8155-7217 (Vivo) – 81.8975-8660 (Claro)                                                              </w:t>
      </w:r>
      <w:proofErr w:type="spellStart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Edileide</w:t>
      </w:r>
      <w:proofErr w:type="spellEnd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das Neves (Conselheira Tutelar Jataúba-PE):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81.8106-4479 (Vivo)                                                                                                          </w:t>
      </w:r>
      <w:proofErr w:type="spellStart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Claudemi</w:t>
      </w:r>
      <w:proofErr w:type="spellEnd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Batista (Conselheiro Tutelar Cortês-PE):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                                                  81.9649-8920 (Tim) – 81.8676-3150 (Oi)                                                                        </w:t>
      </w:r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Maria </w:t>
      </w:r>
      <w:proofErr w:type="spellStart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Rosileide</w:t>
      </w:r>
      <w:proofErr w:type="spellEnd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Silva (Conselheira Tutelar de Arcoverde-PE)                               Conselho Arcoverde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87.8863-7929 (Oi) – 87.9992-2584 (Tim)                               </w:t>
      </w:r>
      <w:proofErr w:type="spellStart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Abelânia</w:t>
      </w:r>
      <w:proofErr w:type="spellEnd"/>
      <w:r w:rsidRPr="00017568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 Siqueira (Conselheira Tutelar Custódia-PE)                                                 </w:t>
      </w:r>
      <w:r w:rsidRPr="00017568"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87.9937-0856 (Tim)</w:t>
      </w:r>
    </w:p>
    <w:sectPr w:rsidR="004A769A" w:rsidRPr="00017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4F"/>
    <w:rsid w:val="00017568"/>
    <w:rsid w:val="00080308"/>
    <w:rsid w:val="000E16FB"/>
    <w:rsid w:val="000F3A77"/>
    <w:rsid w:val="00143860"/>
    <w:rsid w:val="00194B5D"/>
    <w:rsid w:val="00493462"/>
    <w:rsid w:val="004A769A"/>
    <w:rsid w:val="004D3AD7"/>
    <w:rsid w:val="00517307"/>
    <w:rsid w:val="00573209"/>
    <w:rsid w:val="005D67C0"/>
    <w:rsid w:val="005F5D43"/>
    <w:rsid w:val="0080261E"/>
    <w:rsid w:val="008C32EF"/>
    <w:rsid w:val="008C7828"/>
    <w:rsid w:val="008E0E29"/>
    <w:rsid w:val="009A641D"/>
    <w:rsid w:val="00A1330C"/>
    <w:rsid w:val="00A27AB2"/>
    <w:rsid w:val="00A76E83"/>
    <w:rsid w:val="00B307E3"/>
    <w:rsid w:val="00CB3DD3"/>
    <w:rsid w:val="00D24D72"/>
    <w:rsid w:val="00DA4829"/>
    <w:rsid w:val="00E17FBC"/>
    <w:rsid w:val="00E42C6B"/>
    <w:rsid w:val="00EE0F30"/>
    <w:rsid w:val="00F15F76"/>
    <w:rsid w:val="00F2758B"/>
    <w:rsid w:val="00F8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F8364F"/>
  </w:style>
  <w:style w:type="character" w:customStyle="1" w:styleId="apple-converted-space">
    <w:name w:val="apple-converted-space"/>
    <w:basedOn w:val="Fontepargpadro"/>
    <w:rsid w:val="00F8364F"/>
  </w:style>
  <w:style w:type="character" w:styleId="Hyperlink">
    <w:name w:val="Hyperlink"/>
    <w:basedOn w:val="Fontepargpadro"/>
    <w:uiPriority w:val="99"/>
    <w:unhideWhenUsed/>
    <w:rsid w:val="000F3A77"/>
    <w:rPr>
      <w:color w:val="0000FF" w:themeColor="hyperlink"/>
      <w:u w:val="single"/>
    </w:rPr>
  </w:style>
  <w:style w:type="character" w:customStyle="1" w:styleId="null">
    <w:name w:val="null"/>
    <w:basedOn w:val="Fontepargpadro"/>
    <w:rsid w:val="008E0E29"/>
  </w:style>
  <w:style w:type="paragraph" w:styleId="Textodebalo">
    <w:name w:val="Balloon Text"/>
    <w:basedOn w:val="Normal"/>
    <w:link w:val="TextodebaloChar"/>
    <w:uiPriority w:val="99"/>
    <w:semiHidden/>
    <w:unhideWhenUsed/>
    <w:rsid w:val="008E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F8364F"/>
  </w:style>
  <w:style w:type="character" w:customStyle="1" w:styleId="apple-converted-space">
    <w:name w:val="apple-converted-space"/>
    <w:basedOn w:val="Fontepargpadro"/>
    <w:rsid w:val="00F8364F"/>
  </w:style>
  <w:style w:type="character" w:styleId="Hyperlink">
    <w:name w:val="Hyperlink"/>
    <w:basedOn w:val="Fontepargpadro"/>
    <w:uiPriority w:val="99"/>
    <w:unhideWhenUsed/>
    <w:rsid w:val="000F3A77"/>
    <w:rPr>
      <w:color w:val="0000FF" w:themeColor="hyperlink"/>
      <w:u w:val="single"/>
    </w:rPr>
  </w:style>
  <w:style w:type="character" w:customStyle="1" w:styleId="null">
    <w:name w:val="null"/>
    <w:basedOn w:val="Fontepargpadro"/>
    <w:rsid w:val="008E0E29"/>
  </w:style>
  <w:style w:type="paragraph" w:styleId="Textodebalo">
    <w:name w:val="Balloon Text"/>
    <w:basedOn w:val="Normal"/>
    <w:link w:val="TextodebaloChar"/>
    <w:uiPriority w:val="99"/>
    <w:semiHidden/>
    <w:unhideWhenUsed/>
    <w:rsid w:val="008E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82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597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0792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072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17175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30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119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929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63795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3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884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4692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73111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97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51726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2006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erciogliceri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contronordestinodosistem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encontronordestinodosistem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rart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2438</Words>
  <Characters>13168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2014-07-14T14:56:00Z</cp:lastPrinted>
  <dcterms:created xsi:type="dcterms:W3CDTF">2014-08-04T19:27:00Z</dcterms:created>
  <dcterms:modified xsi:type="dcterms:W3CDTF">2014-08-04T19:27:00Z</dcterms:modified>
</cp:coreProperties>
</file>